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B1C4" w14:textId="77777777" w:rsidR="001E61AB" w:rsidRPr="00B37295" w:rsidRDefault="001E61AB" w:rsidP="001E61AB">
      <w:pPr>
        <w:pStyle w:val="NoSpacing"/>
        <w:jc w:val="center"/>
        <w:rPr>
          <w:sz w:val="24"/>
          <w:szCs w:val="24"/>
        </w:rPr>
      </w:pPr>
      <w:r w:rsidRPr="00B37295">
        <w:rPr>
          <w:sz w:val="24"/>
          <w:szCs w:val="24"/>
        </w:rPr>
        <w:t xml:space="preserve">Guidelines </w:t>
      </w:r>
    </w:p>
    <w:p w14:paraId="72568956" w14:textId="77777777" w:rsidR="001E61AB" w:rsidRPr="00B37295" w:rsidRDefault="001E61AB" w:rsidP="001E61AB">
      <w:pPr>
        <w:pStyle w:val="NoSpacing"/>
        <w:jc w:val="center"/>
        <w:rPr>
          <w:sz w:val="24"/>
          <w:szCs w:val="24"/>
        </w:rPr>
      </w:pPr>
      <w:r w:rsidRPr="00B37295">
        <w:rPr>
          <w:sz w:val="24"/>
          <w:szCs w:val="24"/>
        </w:rPr>
        <w:t>Delta Kappa Gamma Society International</w:t>
      </w:r>
    </w:p>
    <w:p w14:paraId="7CDF9FF9" w14:textId="77777777" w:rsidR="001E61AB" w:rsidRPr="00B37295" w:rsidRDefault="001E61AB" w:rsidP="001E61AB">
      <w:pPr>
        <w:pStyle w:val="NoSpacing"/>
        <w:jc w:val="center"/>
        <w:rPr>
          <w:sz w:val="24"/>
          <w:szCs w:val="24"/>
        </w:rPr>
      </w:pPr>
      <w:r w:rsidRPr="00B37295">
        <w:rPr>
          <w:sz w:val="24"/>
          <w:szCs w:val="24"/>
        </w:rPr>
        <w:t>West Virginia</w:t>
      </w:r>
    </w:p>
    <w:p w14:paraId="2A091DDA" w14:textId="074F761D" w:rsidR="001E61AB" w:rsidRPr="00B37295" w:rsidRDefault="001E61AB" w:rsidP="001E61AB">
      <w:pPr>
        <w:pStyle w:val="NoSpacing"/>
        <w:jc w:val="center"/>
        <w:rPr>
          <w:b/>
          <w:bCs/>
          <w:color w:val="FF0000"/>
          <w:sz w:val="24"/>
          <w:szCs w:val="24"/>
        </w:rPr>
      </w:pPr>
      <w:r w:rsidRPr="00B37295">
        <w:rPr>
          <w:b/>
          <w:bCs/>
          <w:color w:val="FF0000"/>
          <w:sz w:val="24"/>
          <w:szCs w:val="24"/>
        </w:rPr>
        <w:t>Chapter Bulletin/Newsletter</w:t>
      </w:r>
    </w:p>
    <w:p w14:paraId="3ACAFA8E" w14:textId="77777777" w:rsidR="001E61AB" w:rsidRPr="00B37295" w:rsidRDefault="001E61AB" w:rsidP="001E61AB">
      <w:pPr>
        <w:pStyle w:val="NoSpacing"/>
        <w:jc w:val="center"/>
        <w:rPr>
          <w:sz w:val="24"/>
          <w:szCs w:val="24"/>
        </w:rPr>
      </w:pPr>
    </w:p>
    <w:p w14:paraId="394C2747" w14:textId="77777777" w:rsidR="00B37295" w:rsidRPr="00AB1A30" w:rsidRDefault="00B37295" w:rsidP="001E61AB">
      <w:pPr>
        <w:ind w:left="3600" w:firstLine="720"/>
        <w:rPr>
          <w:b/>
          <w:bCs/>
          <w:sz w:val="24"/>
          <w:szCs w:val="24"/>
        </w:rPr>
      </w:pPr>
      <w:r>
        <w:rPr>
          <w:sz w:val="24"/>
          <w:szCs w:val="24"/>
        </w:rPr>
        <w:t xml:space="preserve">                     </w:t>
      </w:r>
      <w:r w:rsidR="001E61AB" w:rsidRPr="00AB1A30">
        <w:rPr>
          <w:b/>
          <w:bCs/>
          <w:sz w:val="24"/>
          <w:szCs w:val="24"/>
        </w:rPr>
        <w:t>Excellence (48-50</w:t>
      </w:r>
      <w:r w:rsidR="003402C3" w:rsidRPr="00AB1A30">
        <w:rPr>
          <w:b/>
          <w:bCs/>
          <w:sz w:val="24"/>
          <w:szCs w:val="24"/>
        </w:rPr>
        <w:t xml:space="preserve"> </w:t>
      </w:r>
      <w:r w:rsidR="001E61AB" w:rsidRPr="00AB1A30">
        <w:rPr>
          <w:b/>
          <w:bCs/>
          <w:sz w:val="24"/>
          <w:szCs w:val="24"/>
        </w:rPr>
        <w:t>pts) __</w:t>
      </w:r>
      <w:r w:rsidRPr="00AB1A30">
        <w:rPr>
          <w:b/>
          <w:bCs/>
          <w:sz w:val="24"/>
          <w:szCs w:val="24"/>
        </w:rPr>
        <w:t>___</w:t>
      </w:r>
      <w:r w:rsidR="001E61AB" w:rsidRPr="00AB1A30">
        <w:rPr>
          <w:b/>
          <w:bCs/>
          <w:sz w:val="24"/>
          <w:szCs w:val="24"/>
        </w:rPr>
        <w:t xml:space="preserve">____ </w:t>
      </w:r>
    </w:p>
    <w:p w14:paraId="17FAE292" w14:textId="71C9E865" w:rsidR="001E61AB" w:rsidRPr="00AB1A30" w:rsidRDefault="00B37295" w:rsidP="001E61AB">
      <w:pPr>
        <w:ind w:left="3600" w:firstLine="720"/>
        <w:rPr>
          <w:b/>
          <w:bCs/>
          <w:sz w:val="24"/>
          <w:szCs w:val="24"/>
        </w:rPr>
      </w:pPr>
      <w:r w:rsidRPr="00AB1A30">
        <w:rPr>
          <w:b/>
          <w:bCs/>
          <w:sz w:val="24"/>
          <w:szCs w:val="24"/>
        </w:rPr>
        <w:t xml:space="preserve">                     </w:t>
      </w:r>
      <w:r w:rsidR="001E61AB" w:rsidRPr="00AB1A30">
        <w:rPr>
          <w:b/>
          <w:bCs/>
          <w:sz w:val="24"/>
          <w:szCs w:val="24"/>
        </w:rPr>
        <w:t>Participation___</w:t>
      </w:r>
      <w:r w:rsidRPr="00AB1A30">
        <w:rPr>
          <w:b/>
          <w:bCs/>
          <w:sz w:val="24"/>
          <w:szCs w:val="24"/>
        </w:rPr>
        <w:t>_________</w:t>
      </w:r>
      <w:r w:rsidR="003402C3" w:rsidRPr="00AB1A30">
        <w:rPr>
          <w:b/>
          <w:bCs/>
          <w:sz w:val="24"/>
          <w:szCs w:val="24"/>
        </w:rPr>
        <w:t>___</w:t>
      </w:r>
      <w:r w:rsidR="001E61AB" w:rsidRPr="00AB1A30">
        <w:rPr>
          <w:b/>
          <w:bCs/>
          <w:sz w:val="24"/>
          <w:szCs w:val="24"/>
        </w:rPr>
        <w:t>__</w:t>
      </w:r>
    </w:p>
    <w:p w14:paraId="6FF09894" w14:textId="0E6BA168" w:rsidR="005E7AB0" w:rsidRPr="00B37295" w:rsidRDefault="001E61AB" w:rsidP="001E61AB">
      <w:pPr>
        <w:rPr>
          <w:sz w:val="24"/>
          <w:szCs w:val="24"/>
        </w:rPr>
      </w:pPr>
      <w:r w:rsidRPr="00B37295">
        <w:rPr>
          <w:sz w:val="24"/>
          <w:szCs w:val="24"/>
        </w:rPr>
        <w:t>Chapter ______________________</w:t>
      </w:r>
      <w:r w:rsidR="00B37295">
        <w:rPr>
          <w:sz w:val="24"/>
          <w:szCs w:val="24"/>
        </w:rPr>
        <w:t>_________</w:t>
      </w:r>
      <w:r w:rsidRPr="00B37295">
        <w:rPr>
          <w:sz w:val="24"/>
          <w:szCs w:val="24"/>
        </w:rPr>
        <w:t>____</w:t>
      </w:r>
      <w:r w:rsidR="005E7AB0" w:rsidRPr="00B37295">
        <w:rPr>
          <w:sz w:val="24"/>
          <w:szCs w:val="24"/>
        </w:rPr>
        <w:t>Date _</w:t>
      </w:r>
      <w:r w:rsidRPr="00B37295">
        <w:rPr>
          <w:sz w:val="24"/>
          <w:szCs w:val="24"/>
        </w:rPr>
        <w:t>_________________________</w:t>
      </w:r>
    </w:p>
    <w:p w14:paraId="1C002A42" w14:textId="5766731A" w:rsidR="005E7AB0" w:rsidRPr="00B37295" w:rsidRDefault="005E7AB0" w:rsidP="005E7AB0">
      <w:pPr>
        <w:rPr>
          <w:sz w:val="24"/>
          <w:szCs w:val="24"/>
        </w:rPr>
      </w:pPr>
      <w:r w:rsidRPr="00B37295">
        <w:rPr>
          <w:sz w:val="24"/>
          <w:szCs w:val="24"/>
        </w:rPr>
        <w:t>_______1</w:t>
      </w:r>
      <w:r w:rsidR="00D30FFB" w:rsidRPr="00B37295">
        <w:rPr>
          <w:sz w:val="24"/>
          <w:szCs w:val="24"/>
        </w:rPr>
        <w:t xml:space="preserve">. </w:t>
      </w:r>
      <w:r w:rsidRPr="00B37295">
        <w:rPr>
          <w:sz w:val="24"/>
          <w:szCs w:val="24"/>
        </w:rPr>
        <w:t>Newsletters should be arranged in time sequence for the society year. (5 points)</w:t>
      </w:r>
    </w:p>
    <w:p w14:paraId="581CC6B2" w14:textId="62FF76D3" w:rsidR="005E7AB0" w:rsidRPr="00B37295" w:rsidRDefault="005E7AB0" w:rsidP="005E7AB0">
      <w:pPr>
        <w:rPr>
          <w:sz w:val="24"/>
          <w:szCs w:val="24"/>
        </w:rPr>
      </w:pPr>
    </w:p>
    <w:p w14:paraId="7D7E6686" w14:textId="3B033A0C" w:rsidR="005E7AB0" w:rsidRPr="00B37295" w:rsidRDefault="005E7AB0" w:rsidP="005E7AB0">
      <w:pPr>
        <w:rPr>
          <w:sz w:val="24"/>
          <w:szCs w:val="24"/>
        </w:rPr>
      </w:pPr>
      <w:r w:rsidRPr="00B37295">
        <w:rPr>
          <w:sz w:val="24"/>
          <w:szCs w:val="24"/>
        </w:rPr>
        <w:t>_______2</w:t>
      </w:r>
      <w:r w:rsidR="00D30FFB" w:rsidRPr="00B37295">
        <w:rPr>
          <w:sz w:val="24"/>
          <w:szCs w:val="24"/>
        </w:rPr>
        <w:t xml:space="preserve">. </w:t>
      </w:r>
      <w:r w:rsidRPr="00B37295">
        <w:rPr>
          <w:sz w:val="24"/>
          <w:szCs w:val="24"/>
        </w:rPr>
        <w:t>They must be place</w:t>
      </w:r>
      <w:r w:rsidR="003402C3" w:rsidRPr="00B37295">
        <w:rPr>
          <w:sz w:val="24"/>
          <w:szCs w:val="24"/>
        </w:rPr>
        <w:t>d</w:t>
      </w:r>
      <w:r w:rsidRPr="00B37295">
        <w:rPr>
          <w:sz w:val="24"/>
          <w:szCs w:val="24"/>
        </w:rPr>
        <w:t xml:space="preserve"> in a sta</w:t>
      </w:r>
      <w:r w:rsidR="003807EF" w:rsidRPr="00B37295">
        <w:rPr>
          <w:sz w:val="24"/>
          <w:szCs w:val="24"/>
        </w:rPr>
        <w:t>n</w:t>
      </w:r>
      <w:r w:rsidRPr="00B37295">
        <w:rPr>
          <w:sz w:val="24"/>
          <w:szCs w:val="24"/>
        </w:rPr>
        <w:t>dard-sized notebook or manuscript binder.</w:t>
      </w:r>
      <w:r w:rsidR="003807EF" w:rsidRPr="00B37295">
        <w:rPr>
          <w:sz w:val="24"/>
          <w:szCs w:val="24"/>
        </w:rPr>
        <w:t xml:space="preserve"> (5 points</w:t>
      </w:r>
      <w:r w:rsidR="003402C3" w:rsidRPr="00B37295">
        <w:rPr>
          <w:sz w:val="24"/>
          <w:szCs w:val="24"/>
        </w:rPr>
        <w:t>)</w:t>
      </w:r>
    </w:p>
    <w:p w14:paraId="0DEE75A9" w14:textId="10247FC8" w:rsidR="003807EF" w:rsidRPr="00B37295" w:rsidRDefault="003807EF" w:rsidP="005E7AB0">
      <w:pPr>
        <w:rPr>
          <w:sz w:val="24"/>
          <w:szCs w:val="24"/>
        </w:rPr>
      </w:pPr>
    </w:p>
    <w:p w14:paraId="6346D5A6" w14:textId="1AA45FD9" w:rsidR="003807EF" w:rsidRPr="00B37295" w:rsidRDefault="003807EF" w:rsidP="005E7AB0">
      <w:pPr>
        <w:rPr>
          <w:sz w:val="24"/>
          <w:szCs w:val="24"/>
        </w:rPr>
      </w:pPr>
      <w:r w:rsidRPr="00B37295">
        <w:rPr>
          <w:sz w:val="24"/>
          <w:szCs w:val="24"/>
        </w:rPr>
        <w:t>_______3</w:t>
      </w:r>
      <w:r w:rsidR="00D30FFB" w:rsidRPr="00B37295">
        <w:rPr>
          <w:sz w:val="24"/>
          <w:szCs w:val="24"/>
        </w:rPr>
        <w:t xml:space="preserve">. </w:t>
      </w:r>
      <w:r w:rsidRPr="00B37295">
        <w:rPr>
          <w:sz w:val="24"/>
          <w:szCs w:val="24"/>
        </w:rPr>
        <w:t>The binder should be easy to handle. (5 points)</w:t>
      </w:r>
    </w:p>
    <w:p w14:paraId="246CC68B" w14:textId="7C097AFD" w:rsidR="003807EF" w:rsidRPr="00B37295" w:rsidRDefault="003807EF" w:rsidP="005E7AB0">
      <w:pPr>
        <w:rPr>
          <w:sz w:val="24"/>
          <w:szCs w:val="24"/>
        </w:rPr>
      </w:pPr>
    </w:p>
    <w:p w14:paraId="12C03A78" w14:textId="7135D48E" w:rsidR="003807EF" w:rsidRPr="00B37295" w:rsidRDefault="003807EF" w:rsidP="005E7AB0">
      <w:pPr>
        <w:rPr>
          <w:sz w:val="24"/>
          <w:szCs w:val="24"/>
        </w:rPr>
      </w:pPr>
      <w:r w:rsidRPr="00B37295">
        <w:rPr>
          <w:sz w:val="24"/>
          <w:szCs w:val="24"/>
        </w:rPr>
        <w:t>_______4</w:t>
      </w:r>
      <w:r w:rsidR="00D30FFB" w:rsidRPr="00B37295">
        <w:rPr>
          <w:sz w:val="24"/>
          <w:szCs w:val="24"/>
        </w:rPr>
        <w:t xml:space="preserve">. </w:t>
      </w:r>
      <w:r w:rsidRPr="00B37295">
        <w:rPr>
          <w:sz w:val="24"/>
          <w:szCs w:val="24"/>
        </w:rPr>
        <w:t xml:space="preserve">Bulletins should be clearly identified as to the name of the chapter and date of publication </w:t>
      </w:r>
      <w:r w:rsidRPr="00B37295">
        <w:rPr>
          <w:b/>
          <w:bCs/>
          <w:color w:val="FF0000"/>
          <w:sz w:val="24"/>
          <w:szCs w:val="24"/>
        </w:rPr>
        <w:t>(current year only)</w:t>
      </w:r>
      <w:r w:rsidR="00D30FFB" w:rsidRPr="00B37295">
        <w:rPr>
          <w:sz w:val="24"/>
          <w:szCs w:val="24"/>
        </w:rPr>
        <w:t xml:space="preserve">. </w:t>
      </w:r>
      <w:r w:rsidRPr="00B37295">
        <w:rPr>
          <w:sz w:val="24"/>
          <w:szCs w:val="24"/>
        </w:rPr>
        <w:t xml:space="preserve">(5 points) </w:t>
      </w:r>
    </w:p>
    <w:p w14:paraId="53C88C3E" w14:textId="4FB90947" w:rsidR="003807EF" w:rsidRPr="00B37295" w:rsidRDefault="003807EF" w:rsidP="005E7AB0">
      <w:pPr>
        <w:rPr>
          <w:sz w:val="24"/>
          <w:szCs w:val="24"/>
        </w:rPr>
      </w:pPr>
    </w:p>
    <w:p w14:paraId="08A5D212" w14:textId="58534ADB" w:rsidR="003807EF" w:rsidRPr="00B37295" w:rsidRDefault="003807EF" w:rsidP="005E7AB0">
      <w:pPr>
        <w:rPr>
          <w:sz w:val="24"/>
          <w:szCs w:val="24"/>
        </w:rPr>
      </w:pPr>
      <w:r w:rsidRPr="00B37295">
        <w:rPr>
          <w:sz w:val="24"/>
          <w:szCs w:val="24"/>
        </w:rPr>
        <w:t>_______5</w:t>
      </w:r>
      <w:r w:rsidR="00D30FFB" w:rsidRPr="00B37295">
        <w:rPr>
          <w:sz w:val="24"/>
          <w:szCs w:val="24"/>
        </w:rPr>
        <w:t xml:space="preserve">. </w:t>
      </w:r>
      <w:r w:rsidRPr="00B37295">
        <w:rPr>
          <w:sz w:val="24"/>
          <w:szCs w:val="24"/>
        </w:rPr>
        <w:t>Space in newsletters should be well</w:t>
      </w:r>
      <w:r w:rsidR="00B37295">
        <w:rPr>
          <w:sz w:val="24"/>
          <w:szCs w:val="24"/>
        </w:rPr>
        <w:t>-</w:t>
      </w:r>
      <w:r w:rsidRPr="00B37295">
        <w:rPr>
          <w:sz w:val="24"/>
          <w:szCs w:val="24"/>
        </w:rPr>
        <w:t>utilized. (5 points)</w:t>
      </w:r>
    </w:p>
    <w:p w14:paraId="27BB08D4" w14:textId="4D4E624A" w:rsidR="003807EF" w:rsidRPr="00B37295" w:rsidRDefault="003807EF" w:rsidP="005E7AB0">
      <w:pPr>
        <w:rPr>
          <w:sz w:val="24"/>
          <w:szCs w:val="24"/>
        </w:rPr>
      </w:pPr>
    </w:p>
    <w:p w14:paraId="531D9057" w14:textId="67F2C65E" w:rsidR="003807EF" w:rsidRPr="00B37295" w:rsidRDefault="003807EF" w:rsidP="005E7AB0">
      <w:pPr>
        <w:rPr>
          <w:sz w:val="24"/>
          <w:szCs w:val="24"/>
        </w:rPr>
      </w:pPr>
      <w:r w:rsidRPr="00B37295">
        <w:rPr>
          <w:sz w:val="24"/>
          <w:szCs w:val="24"/>
        </w:rPr>
        <w:t>_______6</w:t>
      </w:r>
      <w:r w:rsidR="00D30FFB" w:rsidRPr="00B37295">
        <w:rPr>
          <w:sz w:val="24"/>
          <w:szCs w:val="24"/>
        </w:rPr>
        <w:t>. The layout</w:t>
      </w:r>
      <w:r w:rsidRPr="00B37295">
        <w:rPr>
          <w:sz w:val="24"/>
          <w:szCs w:val="24"/>
        </w:rPr>
        <w:t xml:space="preserve"> should be attractive and easy to read. (5 points)</w:t>
      </w:r>
    </w:p>
    <w:p w14:paraId="05FE4CBF" w14:textId="74323520" w:rsidR="003807EF" w:rsidRPr="00B37295" w:rsidRDefault="003807EF" w:rsidP="005E7AB0">
      <w:pPr>
        <w:rPr>
          <w:sz w:val="24"/>
          <w:szCs w:val="24"/>
        </w:rPr>
      </w:pPr>
    </w:p>
    <w:p w14:paraId="452D11EC" w14:textId="059CA836" w:rsidR="003807EF" w:rsidRPr="00B37295" w:rsidRDefault="003807EF" w:rsidP="005E7AB0">
      <w:pPr>
        <w:rPr>
          <w:sz w:val="24"/>
          <w:szCs w:val="24"/>
        </w:rPr>
      </w:pPr>
      <w:r w:rsidRPr="00B37295">
        <w:rPr>
          <w:sz w:val="24"/>
          <w:szCs w:val="24"/>
        </w:rPr>
        <w:t>_______7</w:t>
      </w:r>
      <w:r w:rsidR="00D30FFB" w:rsidRPr="00B37295">
        <w:rPr>
          <w:sz w:val="24"/>
          <w:szCs w:val="24"/>
        </w:rPr>
        <w:t xml:space="preserve">. </w:t>
      </w:r>
      <w:r w:rsidRPr="00B37295">
        <w:rPr>
          <w:sz w:val="24"/>
          <w:szCs w:val="24"/>
        </w:rPr>
        <w:t>Bulletin/newsletter should include items such as information about the chapter (schedule of meetings, synopsis of past meeting, action to be taken next, update on projects, etc.), members’ activities and accomplishments (birthdays, offices in other organizations, weddings, family news), and written works (poetry, research published, etc.)</w:t>
      </w:r>
      <w:r w:rsidR="005B2317" w:rsidRPr="00B37295">
        <w:rPr>
          <w:sz w:val="24"/>
          <w:szCs w:val="24"/>
        </w:rPr>
        <w:t xml:space="preserve"> </w:t>
      </w:r>
      <w:r w:rsidR="003402C3" w:rsidRPr="00B37295">
        <w:rPr>
          <w:sz w:val="24"/>
          <w:szCs w:val="24"/>
        </w:rPr>
        <w:t>(</w:t>
      </w:r>
      <w:r w:rsidR="005B2317" w:rsidRPr="00B37295">
        <w:rPr>
          <w:sz w:val="24"/>
          <w:szCs w:val="24"/>
        </w:rPr>
        <w:t>15 points)</w:t>
      </w:r>
    </w:p>
    <w:p w14:paraId="4CA20336" w14:textId="7E621E8E" w:rsidR="005B2317" w:rsidRPr="00B37295" w:rsidRDefault="005B2317" w:rsidP="005E7AB0">
      <w:pPr>
        <w:rPr>
          <w:sz w:val="24"/>
          <w:szCs w:val="24"/>
        </w:rPr>
      </w:pPr>
    </w:p>
    <w:p w14:paraId="153B3C07" w14:textId="03931FFA" w:rsidR="005B2317" w:rsidRPr="00B37295" w:rsidRDefault="005B2317" w:rsidP="005E7AB0">
      <w:pPr>
        <w:rPr>
          <w:sz w:val="24"/>
          <w:szCs w:val="24"/>
        </w:rPr>
      </w:pPr>
      <w:r w:rsidRPr="00B37295">
        <w:rPr>
          <w:sz w:val="24"/>
          <w:szCs w:val="24"/>
        </w:rPr>
        <w:t>_______8</w:t>
      </w:r>
      <w:r w:rsidR="00D30FFB" w:rsidRPr="00B37295">
        <w:rPr>
          <w:sz w:val="24"/>
          <w:szCs w:val="24"/>
        </w:rPr>
        <w:t xml:space="preserve">. </w:t>
      </w:r>
      <w:r w:rsidRPr="00B37295">
        <w:rPr>
          <w:sz w:val="24"/>
          <w:szCs w:val="24"/>
        </w:rPr>
        <w:t>Society news should be included</w:t>
      </w:r>
      <w:r w:rsidR="00D30FFB" w:rsidRPr="00B37295">
        <w:rPr>
          <w:sz w:val="24"/>
          <w:szCs w:val="24"/>
        </w:rPr>
        <w:t xml:space="preserve">. </w:t>
      </w:r>
      <w:r w:rsidRPr="00B37295">
        <w:rPr>
          <w:sz w:val="24"/>
          <w:szCs w:val="24"/>
        </w:rPr>
        <w:t>(5 points)</w:t>
      </w:r>
    </w:p>
    <w:p w14:paraId="3CE1E596" w14:textId="4131784B" w:rsidR="005B2317" w:rsidRPr="00B37295" w:rsidRDefault="005B2317" w:rsidP="005E7AB0">
      <w:pPr>
        <w:rPr>
          <w:sz w:val="24"/>
          <w:szCs w:val="24"/>
        </w:rPr>
      </w:pPr>
    </w:p>
    <w:p w14:paraId="21E0B60E" w14:textId="00C98697" w:rsidR="005B2317" w:rsidRPr="00B37295" w:rsidRDefault="005B2317" w:rsidP="005E7AB0">
      <w:pPr>
        <w:rPr>
          <w:b/>
          <w:bCs/>
          <w:sz w:val="24"/>
          <w:szCs w:val="24"/>
        </w:rPr>
      </w:pPr>
      <w:r w:rsidRPr="00B37295">
        <w:rPr>
          <w:sz w:val="24"/>
          <w:szCs w:val="24"/>
        </w:rPr>
        <w:t>_______</w:t>
      </w:r>
      <w:r w:rsidRPr="00B37295">
        <w:rPr>
          <w:b/>
          <w:bCs/>
          <w:color w:val="FF0000"/>
          <w:sz w:val="24"/>
          <w:szCs w:val="24"/>
        </w:rPr>
        <w:t>Total Points</w:t>
      </w:r>
    </w:p>
    <w:p w14:paraId="4E3CF5BE" w14:textId="13AC5E48" w:rsidR="005B2317" w:rsidRPr="00B37295" w:rsidRDefault="005B2317" w:rsidP="005E7AB0">
      <w:pPr>
        <w:rPr>
          <w:sz w:val="24"/>
          <w:szCs w:val="24"/>
        </w:rPr>
      </w:pPr>
    </w:p>
    <w:p w14:paraId="56A9B072" w14:textId="20227C96" w:rsidR="005B2317" w:rsidRPr="00B37295" w:rsidRDefault="005B2317" w:rsidP="005E7AB0">
      <w:pPr>
        <w:rPr>
          <w:sz w:val="24"/>
          <w:szCs w:val="24"/>
        </w:rPr>
      </w:pPr>
      <w:r w:rsidRPr="00B37295">
        <w:rPr>
          <w:sz w:val="24"/>
          <w:szCs w:val="24"/>
        </w:rPr>
        <w:t>Judges</w:t>
      </w:r>
      <w:r w:rsidR="00D30FFB" w:rsidRPr="00B37295">
        <w:rPr>
          <w:sz w:val="24"/>
          <w:szCs w:val="24"/>
        </w:rPr>
        <w:t>’</w:t>
      </w:r>
      <w:r w:rsidRPr="00B37295">
        <w:rPr>
          <w:sz w:val="24"/>
          <w:szCs w:val="24"/>
        </w:rPr>
        <w:t xml:space="preserve"> Comments:</w:t>
      </w:r>
    </w:p>
    <w:p w14:paraId="7F4BEE1A" w14:textId="77777777" w:rsidR="005E7AB0" w:rsidRDefault="005E7AB0" w:rsidP="005E7AB0"/>
    <w:p w14:paraId="0D762617" w14:textId="77777777" w:rsidR="001E61AB" w:rsidRDefault="001E61AB"/>
    <w:sectPr w:rsidR="001E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E763D"/>
    <w:multiLevelType w:val="hybridMultilevel"/>
    <w:tmpl w:val="D718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19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AB"/>
    <w:rsid w:val="001E61AB"/>
    <w:rsid w:val="003402C3"/>
    <w:rsid w:val="003807EF"/>
    <w:rsid w:val="005B2317"/>
    <w:rsid w:val="005E7AB0"/>
    <w:rsid w:val="00AB1A30"/>
    <w:rsid w:val="00B37295"/>
    <w:rsid w:val="00D30FFB"/>
    <w:rsid w:val="00E4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31A0"/>
  <w15:chartTrackingRefBased/>
  <w15:docId w15:val="{49913CB8-7FD5-49DC-A109-1CCA9F7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1AB"/>
    <w:pPr>
      <w:spacing w:after="0" w:line="240" w:lineRule="auto"/>
    </w:pPr>
  </w:style>
  <w:style w:type="paragraph" w:styleId="ListParagraph">
    <w:name w:val="List Paragraph"/>
    <w:basedOn w:val="Normal"/>
    <w:uiPriority w:val="34"/>
    <w:qFormat/>
    <w:rsid w:val="005E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Tabaretti</dc:creator>
  <cp:keywords/>
  <dc:description/>
  <cp:lastModifiedBy>Vickie Saville</cp:lastModifiedBy>
  <cp:revision>6</cp:revision>
  <dcterms:created xsi:type="dcterms:W3CDTF">2022-03-29T01:41:00Z</dcterms:created>
  <dcterms:modified xsi:type="dcterms:W3CDTF">2024-02-21T19:35:00Z</dcterms:modified>
</cp:coreProperties>
</file>